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DB" w:rsidRPr="000F54DB" w:rsidRDefault="000F54DB" w:rsidP="000F54DB">
      <w:pPr>
        <w:shd w:val="clear" w:color="auto" w:fill="FFFFFF"/>
        <w:spacing w:before="100" w:beforeAutospacing="1" w:after="100" w:afterAutospacing="1" w:line="348" w:lineRule="atLeast"/>
        <w:jc w:val="both"/>
        <w:rPr>
          <w:rFonts w:ascii="Giddyup Std" w:hAnsi="Giddyup Std"/>
          <w:sz w:val="56"/>
        </w:rPr>
      </w:pPr>
      <w:r w:rsidRPr="000F54DB">
        <w:rPr>
          <w:rFonts w:ascii="Giddyup Std" w:hAnsi="Giddyup Std"/>
          <w:sz w:val="56"/>
        </w:rPr>
        <w:t>Different Foods</w:t>
      </w:r>
    </w:p>
    <w:p w:rsidR="00E920F0" w:rsidRPr="00364D77" w:rsidRDefault="000F54DB" w:rsidP="00E920F0">
      <w:pPr>
        <w:rPr>
          <w:rFonts w:ascii="Century Gothic" w:hAnsi="Century Gothic"/>
          <w:sz w:val="24"/>
          <w:szCs w:val="24"/>
        </w:rPr>
      </w:pPr>
      <w:r w:rsidRPr="000F54DB">
        <w:rPr>
          <w:rFonts w:ascii="Century Gothic" w:eastAsia="Times New Roman" w:hAnsi="Century Gothic" w:cs="Arial"/>
          <w:spacing w:val="-5"/>
          <w:sz w:val="28"/>
          <w:szCs w:val="30"/>
        </w:rPr>
        <w:t xml:space="preserve">Another food people associate with China is </w:t>
      </w:r>
      <w:hyperlink r:id="rId5" w:history="1">
        <w:r w:rsidRPr="000F54DB">
          <w:rPr>
            <w:rFonts w:ascii="Century Gothic" w:eastAsia="Times New Roman" w:hAnsi="Century Gothic" w:cs="Arial"/>
            <w:bCs/>
            <w:spacing w:val="-9"/>
            <w:sz w:val="28"/>
            <w:szCs w:val="30"/>
          </w:rPr>
          <w:t>tea</w:t>
        </w:r>
      </w:hyperlink>
      <w:r w:rsidRPr="000F54DB">
        <w:rPr>
          <w:rFonts w:ascii="Century Gothic" w:eastAsia="Times New Roman" w:hAnsi="Century Gothic" w:cs="Arial"/>
          <w:spacing w:val="-5"/>
          <w:sz w:val="28"/>
          <w:szCs w:val="30"/>
        </w:rPr>
        <w:t xml:space="preserve">. Tea grows wild in China. By about </w:t>
      </w:r>
      <w:hyperlink r:id="rId6" w:history="1">
        <w:r w:rsidRPr="000F54DB">
          <w:rPr>
            <w:rFonts w:ascii="Century Gothic" w:eastAsia="Times New Roman" w:hAnsi="Century Gothic" w:cs="Arial"/>
            <w:bCs/>
            <w:spacing w:val="-9"/>
            <w:sz w:val="28"/>
            <w:szCs w:val="30"/>
          </w:rPr>
          <w:t>3000 BC</w:t>
        </w:r>
      </w:hyperlink>
      <w:r w:rsidRPr="000F54DB">
        <w:rPr>
          <w:rFonts w:ascii="Century Gothic" w:eastAsia="Times New Roman" w:hAnsi="Century Gothic" w:cs="Arial"/>
          <w:spacing w:val="-5"/>
          <w:sz w:val="28"/>
          <w:szCs w:val="30"/>
        </w:rPr>
        <w:t xml:space="preserve"> (or it could be much earlier), people in China had begun to drink tea. Soon everybody drank tea.</w:t>
      </w:r>
      <w:r w:rsidRPr="000F54DB">
        <w:rPr>
          <w:sz w:val="20"/>
        </w:rPr>
        <w:t xml:space="preserve"> </w:t>
      </w:r>
      <w:r w:rsidRPr="000F54DB">
        <w:rPr>
          <w:rFonts w:ascii="Century Gothic" w:hAnsi="Century Gothic"/>
          <w:sz w:val="28"/>
        </w:rPr>
        <w:t>Tea- Wild tea bushes grew in southern part of China, where people first began in the Stone Age to make tea by drying tea leaves and then steeping them in hot water. By about 2000 BC, even before they were farming wheat, people in southern China were grew tea bushes on farms. When European travellers came to China in the 1600s the Chinese people offered tea to them to drink. The European people took lots of tea back to Europe where tea became very popular. Tea bushes need to be and only grow in hot and dry temperatures</w:t>
      </w:r>
      <w:r w:rsidRPr="00F355AA">
        <w:rPr>
          <w:rFonts w:ascii="Century Gothic" w:hAnsi="Century Gothic"/>
          <w:sz w:val="32"/>
        </w:rPr>
        <w:t xml:space="preserve">. </w:t>
      </w:r>
      <w:r w:rsidR="00F355AA" w:rsidRPr="00F355AA">
        <w:rPr>
          <w:rFonts w:ascii="Century Gothic" w:eastAsia="Arial Unicode MS" w:hAnsi="Century Gothic" w:cs="Arial Unicode MS"/>
          <w:sz w:val="28"/>
          <w:szCs w:val="24"/>
          <w:lang w:eastAsia="en-AU"/>
        </w:rPr>
        <w:t xml:space="preserve">Tea, tea is very popular in southern china, mainly because tea bushes grew there. In the Stone Age people would make tea by drying the tea leaves and steaming them in hot water. </w:t>
      </w:r>
      <w:r w:rsidR="00043081" w:rsidRPr="00043081">
        <w:rPr>
          <w:rFonts w:ascii="Century Gothic" w:hAnsi="Century Gothic"/>
          <w:sz w:val="28"/>
        </w:rPr>
        <w:t xml:space="preserve">Tea is popular in China because it is said that about 5000 years ago, a camellia blossom floated into a cup of boiling hot water that belonged to Emperor </w:t>
      </w:r>
      <w:proofErr w:type="spellStart"/>
      <w:r w:rsidR="00043081" w:rsidRPr="00043081">
        <w:rPr>
          <w:rFonts w:ascii="Century Gothic" w:hAnsi="Century Gothic"/>
          <w:sz w:val="28"/>
        </w:rPr>
        <w:t>Shen</w:t>
      </w:r>
      <w:proofErr w:type="spellEnd"/>
      <w:r w:rsidR="00043081" w:rsidRPr="00043081">
        <w:rPr>
          <w:rFonts w:ascii="Century Gothic" w:hAnsi="Century Gothic"/>
          <w:sz w:val="28"/>
        </w:rPr>
        <w:t xml:space="preserve"> </w:t>
      </w:r>
      <w:proofErr w:type="spellStart"/>
      <w:r w:rsidR="00043081" w:rsidRPr="00043081">
        <w:rPr>
          <w:rFonts w:ascii="Century Gothic" w:hAnsi="Century Gothic"/>
          <w:sz w:val="28"/>
        </w:rPr>
        <w:t>Nung</w:t>
      </w:r>
      <w:proofErr w:type="spellEnd"/>
      <w:r w:rsidR="00043081" w:rsidRPr="00043081">
        <w:rPr>
          <w:rFonts w:ascii="Century Gothic" w:hAnsi="Century Gothic"/>
          <w:sz w:val="28"/>
        </w:rPr>
        <w:t>. Originally, tea was used as for medical values. Tea is also used as a drink to help digest and that’s why many Chinese people drink it after their meals. The event of tea drinking as an art form came in the 8</w:t>
      </w:r>
      <w:r w:rsidR="00043081" w:rsidRPr="00043081">
        <w:rPr>
          <w:rFonts w:ascii="Century Gothic" w:hAnsi="Century Gothic"/>
          <w:sz w:val="28"/>
          <w:vertAlign w:val="superscript"/>
        </w:rPr>
        <w:t>th</w:t>
      </w:r>
      <w:r w:rsidR="00043081" w:rsidRPr="00043081">
        <w:rPr>
          <w:rFonts w:ascii="Century Gothic" w:hAnsi="Century Gothic"/>
          <w:sz w:val="28"/>
        </w:rPr>
        <w:t xml:space="preserve"> Century with the publication of Lu Yu’s ‘The Classic Art of Tea.’ The poet and Buddhist priest had strict ways of brewing, steeping and serving tea. Through the centuries, people followed Yu’s ways and teas popularity spread all over China</w:t>
      </w:r>
      <w:r w:rsidR="00043081">
        <w:rPr>
          <w:rFonts w:ascii="Century Gothic" w:hAnsi="Century Gothic"/>
          <w:sz w:val="28"/>
        </w:rPr>
        <w:t>.</w:t>
      </w:r>
      <w:r w:rsidR="00027177" w:rsidRPr="00027177">
        <w:rPr>
          <w:rFonts w:ascii="Century Gothic" w:hAnsi="Century Gothic"/>
          <w:sz w:val="28"/>
        </w:rPr>
        <w:t xml:space="preserve"> Tea in china is a very famous and old drink and has been around for more than 4012 years. Wild tea bushes were grown in all of southern China, where people first began in the Stone Age to make tea by drying tea leaves and then boiling them in hot water. By about 2000 BC, even before they were farming wheat, people in southern China were harvesting and growing tea bushes on their farms. Tea was large part of china; people would travel from all over the world to drink their special tea.</w:t>
      </w:r>
      <w:r w:rsidR="00E920F0">
        <w:rPr>
          <w:rFonts w:ascii="Century Gothic" w:hAnsi="Century Gothic"/>
          <w:sz w:val="28"/>
        </w:rPr>
        <w:t xml:space="preserve"> </w:t>
      </w:r>
      <w:r w:rsidR="00E920F0" w:rsidRPr="00E920F0">
        <w:rPr>
          <w:rFonts w:ascii="Century Gothic" w:hAnsi="Century Gothic"/>
          <w:sz w:val="28"/>
          <w:szCs w:val="24"/>
        </w:rPr>
        <w:t>Tea</w:t>
      </w:r>
      <w:r w:rsidR="00E920F0">
        <w:rPr>
          <w:rFonts w:ascii="Century Gothic" w:hAnsi="Century Gothic"/>
          <w:sz w:val="24"/>
          <w:szCs w:val="24"/>
        </w:rPr>
        <w:t xml:space="preserve"> </w:t>
      </w:r>
      <w:r w:rsidR="00E920F0" w:rsidRPr="00E920F0">
        <w:rPr>
          <w:rFonts w:ascii="Century Gothic" w:hAnsi="Century Gothic"/>
          <w:sz w:val="28"/>
          <w:szCs w:val="24"/>
        </w:rPr>
        <w:t xml:space="preserve">began before the Stone Age and they </w:t>
      </w:r>
      <w:r w:rsidR="00E920F0" w:rsidRPr="00E920F0">
        <w:rPr>
          <w:rFonts w:ascii="Century Gothic" w:hAnsi="Century Gothic"/>
          <w:sz w:val="28"/>
          <w:szCs w:val="24"/>
        </w:rPr>
        <w:lastRenderedPageBreak/>
        <w:t>made it the same way we do today they boiled the dry leaves. About 2000 BC the wheat growers started growing tea tree. About 200BC Chinese doctors started telling people to start drinking tea because it’s some kind of medicine.</w:t>
      </w:r>
      <w:bookmarkStart w:id="0" w:name="_GoBack"/>
      <w:bookmarkEnd w:id="0"/>
    </w:p>
    <w:p w:rsidR="00027177" w:rsidRPr="00027177" w:rsidRDefault="00027177" w:rsidP="00027177">
      <w:pPr>
        <w:rPr>
          <w:rFonts w:ascii="Century Gothic" w:hAnsi="Century Gothic"/>
          <w:sz w:val="28"/>
        </w:rPr>
      </w:pPr>
    </w:p>
    <w:p w:rsidR="00F355AA" w:rsidRPr="00043081" w:rsidRDefault="00F355AA" w:rsidP="00F355AA">
      <w:pPr>
        <w:spacing w:before="100" w:beforeAutospacing="1" w:after="100" w:afterAutospacing="1" w:line="240" w:lineRule="auto"/>
        <w:rPr>
          <w:rFonts w:ascii="Century Gothic" w:eastAsia="Arial Unicode MS" w:hAnsi="Century Gothic" w:cs="Arial Unicode MS"/>
          <w:sz w:val="32"/>
          <w:szCs w:val="24"/>
          <w:lang w:eastAsia="en-AU"/>
        </w:rPr>
      </w:pPr>
    </w:p>
    <w:p w:rsidR="000F54DB" w:rsidRPr="00043081" w:rsidRDefault="000F54DB" w:rsidP="000F54DB">
      <w:pPr>
        <w:rPr>
          <w:rFonts w:ascii="Century Gothic" w:hAnsi="Century Gothic"/>
          <w:sz w:val="32"/>
        </w:rPr>
      </w:pPr>
    </w:p>
    <w:p w:rsidR="000F54DB" w:rsidRPr="00043081" w:rsidRDefault="000F54DB" w:rsidP="000F54DB">
      <w:pPr>
        <w:shd w:val="clear" w:color="auto" w:fill="FFFFFF"/>
        <w:spacing w:before="100" w:beforeAutospacing="1" w:after="100" w:afterAutospacing="1" w:line="348" w:lineRule="atLeast"/>
        <w:jc w:val="both"/>
        <w:rPr>
          <w:rFonts w:ascii="Century Gothic" w:eastAsia="Times New Roman" w:hAnsi="Century Gothic" w:cs="Arial"/>
          <w:spacing w:val="-5"/>
          <w:sz w:val="40"/>
          <w:szCs w:val="30"/>
        </w:rPr>
      </w:pPr>
    </w:p>
    <w:p w:rsidR="000F54DB" w:rsidRPr="00043081" w:rsidRDefault="000F54DB">
      <w:pPr>
        <w:rPr>
          <w:sz w:val="24"/>
        </w:rPr>
      </w:pPr>
    </w:p>
    <w:sectPr w:rsidR="000F54DB" w:rsidRPr="0004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iddyup Std">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B"/>
    <w:rsid w:val="00027177"/>
    <w:rsid w:val="00043081"/>
    <w:rsid w:val="000F54DB"/>
    <w:rsid w:val="00745F83"/>
    <w:rsid w:val="00BC34E2"/>
    <w:rsid w:val="00E920F0"/>
    <w:rsid w:val="00F355AA"/>
    <w:rsid w:val="00FE40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forkids.org/learn/timelines/3000bc.htm" TargetMode="External"/><Relationship Id="rId5" Type="http://schemas.openxmlformats.org/officeDocument/2006/relationships/hyperlink" Target="http://www.historyforkids.org/learn/food/te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Emilia Calabria (25100)</dc:creator>
  <cp:lastModifiedBy>Student - Emilia Calabria (25100)</cp:lastModifiedBy>
  <cp:revision>5</cp:revision>
  <dcterms:created xsi:type="dcterms:W3CDTF">2012-06-17T23:35:00Z</dcterms:created>
  <dcterms:modified xsi:type="dcterms:W3CDTF">2012-06-17T23:43:00Z</dcterms:modified>
</cp:coreProperties>
</file>